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8" w:rsidRPr="0032678D" w:rsidRDefault="003369E8" w:rsidP="003369E8">
      <w:pPr>
        <w:rPr>
          <w:rFonts w:cstheme="minorHAnsi"/>
          <w:b/>
          <w:bCs/>
        </w:rPr>
      </w:pPr>
    </w:p>
    <w:p w:rsidR="00332E35" w:rsidRPr="0032678D" w:rsidRDefault="00332E35" w:rsidP="00332E3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Europej</w:t>
      </w:r>
      <w:r w:rsidR="0032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32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cy uczni</w:t>
      </w:r>
      <w:r w:rsidR="0032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32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wie i nauczyciele pod wrażeniem Podlasia </w:t>
      </w:r>
    </w:p>
    <w:p w:rsidR="003369E8" w:rsidRPr="00544B9D" w:rsidRDefault="00286A57" w:rsidP="00332E3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4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Uczniowie i nauczyciele z sześciu europejskich państw odkrywali najciekawsze podlaskie miejsca, związane z wodą w ramach unijnego projektu „</w:t>
      </w:r>
      <w:r w:rsidR="00402FE9" w:rsidRPr="00544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Liczy się każda kropla”.</w:t>
      </w:r>
      <w:r w:rsidRPr="00544B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pierwsza wizyta uczestników projektu po przerwie spowodowanej pandemią.  </w:t>
      </w:r>
    </w:p>
    <w:p w:rsidR="00F14E6C" w:rsidRPr="00544B9D" w:rsidRDefault="00286A57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-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ramach </w:t>
      </w:r>
      <w:r w:rsidR="00007ACB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realizowanego z prog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</w:t>
      </w:r>
      <w:r w:rsidR="00007ACB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mu Erasmus+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projektu</w:t>
      </w:r>
      <w:r w:rsidR="0033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szkoły partnerskie odwiedzają się nawz</w:t>
      </w:r>
      <w:r w:rsidR="00007ACB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ajem w ramach tzw. mobilności. Na początku 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października  naszą szkołę odwiedziło 2</w:t>
      </w:r>
      <w:r w:rsidR="00E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0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uczniów i </w:t>
      </w:r>
      <w:r w:rsidR="00E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dziesięciu 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nauczycieli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Czech, Hiszpanii, Litwy, Łotwy i Włoch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– mówi Agata Ratkiewicz, koordynatorka projektu z Zespołu Szkół Społecznych Fundacji Edukacji „Fabryczna 10</w:t>
      </w:r>
      <w:r w:rsidR="0046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”.</w:t>
      </w:r>
      <w:r w:rsidR="00E111B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</w:p>
    <w:p w:rsidR="003369E8" w:rsidRDefault="00E111BC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Celem projektu i wizyty, 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przebiegają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cej</w:t>
      </w:r>
      <w:r w:rsidR="00F14E6C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pod hasłem „Młodzi odkrywcy”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jest rozszerzanie wiedzy na temat wody, jej roli w przyrodzie i życiu człowieka oraz ochrona światowych zasobów wodnych</w:t>
      </w:r>
      <w:r w:rsidR="0037654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a </w:t>
      </w:r>
      <w:r w:rsidR="005D026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przy tym doskonalenie umiejętności językowych.  </w:t>
      </w:r>
    </w:p>
    <w:p w:rsidR="0032678D" w:rsidRPr="0032678D" w:rsidRDefault="0032678D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3267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Wodne wycieczki </w:t>
      </w:r>
    </w:p>
    <w:p w:rsidR="00594822" w:rsidRDefault="00E111BC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Podczas wycieczek po Podlasiu goście odwiedzili m.in. Tykocin,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gdzie uczestniczy</w:t>
      </w:r>
      <w:r w:rsidR="0037654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li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warsztatach „U Flisaka”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33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Niekłamany zachwyt </w:t>
      </w:r>
      <w:r w:rsidR="0037654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uczestników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wzbudził spacer k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ładką edukacyjną Śliwno-Waniewo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nad rzeką Narew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</w:t>
      </w:r>
    </w:p>
    <w:p w:rsidR="00507917" w:rsidRPr="00050DA2" w:rsidRDefault="00594822" w:rsidP="00332E35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Ta w</w:t>
      </w:r>
      <w:r w:rsidRPr="00050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ycieczka świetnie spełniła swoje główne założenia: możliwość integracji z gośćmi z Erasmusa oraz pokazanie im piękna naszego regionu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mówią Zofia Rynkiewicz i Antonina Woronecka, uczennice SLO. -  </w:t>
      </w:r>
      <w:r w:rsidR="005079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Wrażenie robiło p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rzejście </w:t>
      </w:r>
      <w:r w:rsidRPr="00050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kładką przez Narew</w:t>
      </w:r>
      <w:r w:rsidR="005216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które stało się okazją</w:t>
      </w:r>
      <w:r w:rsidR="005079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do zrobienia niepowtarzalnych zdjęć, </w:t>
      </w:r>
    </w:p>
    <w:p w:rsidR="00332E35" w:rsidRDefault="00507917" w:rsidP="00332E3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pl-PL"/>
        </w:rPr>
        <w:t xml:space="preserve">- A mi bardzo podobała się </w:t>
      </w:r>
      <w:r w:rsidR="00332E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pl-PL"/>
        </w:rPr>
        <w:t xml:space="preserve">edukacyjna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pl-PL"/>
        </w:rPr>
        <w:t xml:space="preserve">wycieczka do Tykocin –dowiedziałem się wiele na temat historii Żydów na tamtych terenach, a także bytujących tu </w:t>
      </w:r>
    </w:p>
    <w:p w:rsidR="00507917" w:rsidRPr="00050DA2" w:rsidRDefault="00507917" w:rsidP="00332E3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pl-PL"/>
        </w:rPr>
        <w:t xml:space="preserve">ptaków – dodaje Michał Bieluczyk. </w:t>
      </w:r>
    </w:p>
    <w:p w:rsidR="003369E8" w:rsidRPr="00544B9D" w:rsidRDefault="00376542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 kolei na białostockich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Dojlidach uczniowie i nauczyciele pływali kajakami i rowerami wodnymi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z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wiedz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ili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także Supraśl i Świętą Wodę, gdzie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wzięli udział w ognisku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integracyjn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ym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pieczonymi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kiełbask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ami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i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tradycyjnym polskim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bigosem.</w:t>
      </w:r>
    </w:p>
    <w:p w:rsidR="00402FE9" w:rsidRDefault="003369E8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Jedną z największych atrakcji był</w:t>
      </w:r>
      <w:r w:rsidR="005D026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D026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zwiedzanie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August</w:t>
      </w:r>
      <w:r w:rsidR="005D026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owa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rejs statkiem</w:t>
      </w:r>
      <w:r w:rsidR="005D026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Pogoda i humory dopisały</w:t>
      </w:r>
      <w:r w:rsidR="00EA0046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– młodzież i nauczyciele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grali na gitarze i śpiewali popularne piosenki o wodzie w językach ojczystych i po angielsku.</w:t>
      </w:r>
    </w:p>
    <w:p w:rsidR="00930F85" w:rsidRPr="00930F85" w:rsidRDefault="00B6653F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Wykład i zwiedzanie kampusu</w:t>
      </w:r>
      <w:bookmarkStart w:id="0" w:name="_GoBack"/>
      <w:bookmarkEnd w:id="0"/>
      <w:r w:rsidR="00930F85" w:rsidRPr="00930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1914A0" w:rsidRDefault="00EA0046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Duże zainteresowanie i wiele pytań ze strony młodzieży wywołał wykład „Woda i lasy</w:t>
      </w:r>
      <w:r w:rsidR="001914A0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- chłodna opinia na temat podgrzanego świata”, wygłoszony po angielsku przez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prof</w:t>
      </w: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esora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biologii Mirosława Ratkiewicza</w:t>
      </w:r>
      <w:r w:rsidR="0046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 wykładzie goście mieli możliwość zwiedzenia Uniwersyteckiego Centrum Przyrodniczego</w:t>
      </w:r>
      <w:r w:rsidR="001914A0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402FE9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gdzie  p</w:t>
      </w:r>
      <w:r w:rsidR="001914A0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rócz wielu wystaw tematycznych</w:t>
      </w:r>
      <w:r w:rsidR="005A683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1914A0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podziwiali ogromnych rozmiarów akwaria. </w:t>
      </w:r>
      <w:r w:rsidR="005A6832" w:rsidRPr="00544B9D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Imponujące wrażenie zrobił na nich także </w:t>
      </w:r>
      <w:r w:rsidR="00402FE9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kampus UwB </w:t>
      </w:r>
      <w:r w:rsidR="00402FE9" w:rsidRPr="00544B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pl-PL"/>
        </w:rPr>
        <w:t xml:space="preserve">– </w:t>
      </w:r>
      <w:r w:rsidR="005A6832" w:rsidRPr="00544B9D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nowoczesny i  </w:t>
      </w:r>
      <w:r w:rsidR="005A6832" w:rsidRPr="00544B9D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przestronny obiekt, w którym</w:t>
      </w:r>
      <w:r w:rsidR="005A6832" w:rsidRPr="00544B9D">
        <w:rPr>
          <w:rStyle w:val="Uwydatnieni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2FE9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wykorzystano wiele ciekawych i </w:t>
      </w:r>
      <w:r w:rsidR="0046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</w:t>
      </w:r>
      <w:r w:rsidR="00402FE9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roekologicznych rozwiązań</w:t>
      </w:r>
      <w:r w:rsidR="005A6832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402FE9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również związanych z wodą.</w:t>
      </w:r>
    </w:p>
    <w:p w:rsidR="003369E8" w:rsidRPr="00544B9D" w:rsidRDefault="005A6832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- Była to bardzo pouczająca i ciekawa 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wizyta – podsumowuje </w:t>
      </w:r>
      <w:r w:rsidR="0033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wymianę 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Agata </w:t>
      </w:r>
      <w:proofErr w:type="spellStart"/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Ra</w:t>
      </w:r>
      <w:r w:rsidR="00930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tkiewicz</w:t>
      </w:r>
      <w:proofErr w:type="spellEnd"/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- Na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uczyciele mogli wymienić </w:t>
      </w:r>
      <w:r w:rsidR="0052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się doświadczeniami</w:t>
      </w:r>
      <w:r w:rsidR="00930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</w:t>
      </w:r>
      <w:r w:rsidR="0052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związanymi ze s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woją pracą w r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ó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żnych krajach Unii Europejskiej</w:t>
      </w:r>
      <w:r w:rsidR="00544B9D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młodzież miała możliwość integracji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 podszkolenia języka w codziennych sytuacjach,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</w:t>
      </w:r>
      <w:r w:rsidR="00544B9D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wiązały się </w:t>
      </w:r>
      <w:r w:rsidR="00544B9D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nowe </w:t>
      </w:r>
      <w:r w:rsidR="003369E8" w:rsidRP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przyjaźnie. 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Dziękuję </w:t>
      </w:r>
      <w:r w:rsidR="00BE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całej 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szkolnej społeczności, a zwłaszcza </w:t>
      </w:r>
      <w:r w:rsidR="0046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nauczycielce </w:t>
      </w:r>
      <w:r w:rsidR="0033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angielskiego, </w:t>
      </w:r>
      <w:r w:rsidR="00544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Monice Braun za pomoc w przygotowaniu tego wydarzenia. </w:t>
      </w:r>
    </w:p>
    <w:p w:rsidR="003369E8" w:rsidRDefault="00BE7B45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Organizację </w:t>
      </w:r>
      <w:r w:rsidR="0047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 program wy</w:t>
      </w:r>
      <w:r w:rsidR="0033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miany </w:t>
      </w:r>
      <w:r w:rsidR="0047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chwalili zagraniczni uczestnicy projektu: </w:t>
      </w:r>
    </w:p>
    <w:p w:rsidR="0046701F" w:rsidRPr="00930F85" w:rsidRDefault="004745C3" w:rsidP="00332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- Bardzo interesujące były, związane z tematem projektu jednodniowe </w:t>
      </w:r>
      <w:r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wycieczki po Podlasiu - </w:t>
      </w:r>
      <w:r w:rsidRPr="00930F85">
        <w:rPr>
          <w:rFonts w:ascii="Times New Roman" w:hAnsi="Times New Roman" w:cs="Times New Roman"/>
          <w:sz w:val="28"/>
          <w:szCs w:val="28"/>
        </w:rPr>
        <w:t xml:space="preserve">zobaczyliśmy piękne miejsca, gdzie woda igra z naturą – mówią Pavla Kratochvílová i </w:t>
      </w:r>
      <w:r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>Dominik Mareš z czeskiej szkoły p</w:t>
      </w:r>
      <w:r w:rsidR="0046701F"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>art</w:t>
      </w:r>
      <w:r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nerskiej.  -  Ale jesteśmy </w:t>
      </w:r>
      <w:r w:rsidR="0032678D"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też pod wrażeniem </w:t>
      </w:r>
      <w:r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>zabytków Podlasia</w:t>
      </w:r>
      <w:r w:rsidR="0046701F"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nigdzie nie widzieliśmy tak pięknych kościołów! Mieliśmy też okazję poznać kulturę innych narodów, zachwycić się ich kuchnią, piosenkami, poczuciem humoru – rejs statkiem i wspólne śpiewanie było wspaniałym przeżyciem. Dziękujemy!</w:t>
      </w:r>
      <w:r w:rsidR="0046701F" w:rsidRPr="0093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C3" w:rsidRPr="00930F85" w:rsidRDefault="0046701F" w:rsidP="0033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0F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sectPr w:rsidR="004745C3" w:rsidRPr="0093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E8"/>
    <w:rsid w:val="00007ACB"/>
    <w:rsid w:val="00050DA2"/>
    <w:rsid w:val="001914A0"/>
    <w:rsid w:val="00286A57"/>
    <w:rsid w:val="002B3242"/>
    <w:rsid w:val="0032678D"/>
    <w:rsid w:val="00332E35"/>
    <w:rsid w:val="003369E8"/>
    <w:rsid w:val="00376542"/>
    <w:rsid w:val="003A4C86"/>
    <w:rsid w:val="00402FE9"/>
    <w:rsid w:val="0046701F"/>
    <w:rsid w:val="004745C3"/>
    <w:rsid w:val="00507917"/>
    <w:rsid w:val="005216F6"/>
    <w:rsid w:val="00544B9D"/>
    <w:rsid w:val="00594822"/>
    <w:rsid w:val="005A6832"/>
    <w:rsid w:val="005D0262"/>
    <w:rsid w:val="00930F85"/>
    <w:rsid w:val="00B6653F"/>
    <w:rsid w:val="00BE7B45"/>
    <w:rsid w:val="00E111BC"/>
    <w:rsid w:val="00EA0046"/>
    <w:rsid w:val="00EF1281"/>
    <w:rsid w:val="00F1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9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A68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9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A6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C1EF-9E7B-4D7D-89E2-CB5EE9D8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2021-10-12T09:39:00Z</dcterms:created>
  <dcterms:modified xsi:type="dcterms:W3CDTF">2021-10-12T09:39:00Z</dcterms:modified>
</cp:coreProperties>
</file>